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16B4" w14:textId="77777777" w:rsidR="0080074D" w:rsidRPr="009B7812" w:rsidRDefault="0080074D" w:rsidP="0080074D">
      <w:pPr>
        <w:spacing w:after="0" w:line="240" w:lineRule="auto"/>
        <w:rPr>
          <w:rFonts w:ascii="Times New Roman" w:hAnsi="Times New Roman"/>
        </w:rPr>
      </w:pPr>
    </w:p>
    <w:p w14:paraId="103ECC4A" w14:textId="77777777" w:rsidR="0080074D" w:rsidRDefault="0080074D" w:rsidP="0080074D">
      <w:pPr>
        <w:tabs>
          <w:tab w:val="left" w:pos="5387"/>
        </w:tabs>
        <w:spacing w:after="120" w:line="28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87300311"/>
    </w:p>
    <w:bookmarkEnd w:id="0"/>
    <w:p w14:paraId="4B7D166A" w14:textId="6E05CBA1" w:rsidR="00C61542" w:rsidRDefault="004F19F1" w:rsidP="00C61542">
      <w:pPr>
        <w:spacing w:line="240" w:lineRule="auto"/>
      </w:pPr>
      <w:r>
        <w:t xml:space="preserve">Ośrodek Rozwoju Edukacji </w:t>
      </w:r>
      <w:r w:rsidR="00F24AB1">
        <w:t>9</w:t>
      </w:r>
      <w:r w:rsidR="00C61542">
        <w:t xml:space="preserve"> </w:t>
      </w:r>
      <w:r w:rsidR="00F24AB1">
        <w:t>września</w:t>
      </w:r>
      <w:r w:rsidR="00C61542">
        <w:t xml:space="preserve"> 2025 r. ogłosił I</w:t>
      </w:r>
      <w:r>
        <w:t>I</w:t>
      </w:r>
      <w:r w:rsidR="00F24AB1">
        <w:t>I</w:t>
      </w:r>
      <w:r w:rsidR="00C61542">
        <w:t xml:space="preserve"> edycję konkursu grantowego w ramach projektu „Budowa skoordynowanego systemu pomocy specjalistycznej opartego na Specjalistycznych Centrach Wspierających Edukację Włączającą” (SCWEW). </w:t>
      </w:r>
    </w:p>
    <w:p w14:paraId="18D1BC5F" w14:textId="73A6D78B" w:rsidR="00C61542" w:rsidRDefault="00C61542" w:rsidP="00C61542">
      <w:pPr>
        <w:spacing w:line="240" w:lineRule="auto"/>
      </w:pPr>
      <w:r>
        <w:t>Do składania wniosków na utworzenie SCWEW zapraszamy organy prowadzące</w:t>
      </w:r>
      <w:r w:rsidR="00D361A8">
        <w:t xml:space="preserve"> publiczne i niepubliczne</w:t>
      </w:r>
      <w:r>
        <w:t xml:space="preserve"> przedszkola specjalne, szkoły specjalne, placówki specjalne (SOSW, MOW, MOS)</w:t>
      </w:r>
      <w:r w:rsidR="00D361A8">
        <w:t>.</w:t>
      </w:r>
    </w:p>
    <w:p w14:paraId="41345683" w14:textId="3FCAD57C" w:rsidR="00C61542" w:rsidRDefault="00C61542" w:rsidP="00C61542">
      <w:pPr>
        <w:spacing w:line="240" w:lineRule="auto"/>
        <w:rPr>
          <w:b/>
        </w:rPr>
      </w:pPr>
      <w:r>
        <w:t xml:space="preserve">Założeniem </w:t>
      </w:r>
      <w:r w:rsidR="004F19F1">
        <w:t>I</w:t>
      </w:r>
      <w:r w:rsidR="00F24AB1">
        <w:t>I</w:t>
      </w:r>
      <w:r>
        <w:t xml:space="preserve">I edycji konkursu jest wyłonienie </w:t>
      </w:r>
      <w:r w:rsidR="009A3E03">
        <w:t>g</w:t>
      </w:r>
      <w:r>
        <w:t xml:space="preserve">rantobiorców, którzy utworzą </w:t>
      </w:r>
      <w:r w:rsidR="004F19F1">
        <w:rPr>
          <w:b/>
        </w:rPr>
        <w:t>8</w:t>
      </w:r>
      <w:r w:rsidR="00F24AB1">
        <w:rPr>
          <w:b/>
        </w:rPr>
        <w:t>5</w:t>
      </w:r>
      <w:r>
        <w:rPr>
          <w:b/>
        </w:rPr>
        <w:t xml:space="preserve"> Specjalistycznych Centrów Wspierających Edukację Włączającą w przedszkolach specjalnych, szkołach specjalnych lub placówkach specjalnych</w:t>
      </w:r>
      <w:r w:rsidRPr="008A3BB0">
        <w:rPr>
          <w:bCs/>
        </w:rPr>
        <w:t>.</w:t>
      </w:r>
    </w:p>
    <w:p w14:paraId="3ACF593C" w14:textId="6AD801F1" w:rsidR="0013320A" w:rsidRDefault="00AF3BE7" w:rsidP="0013320A">
      <w:pPr>
        <w:spacing w:line="240" w:lineRule="auto"/>
      </w:pPr>
      <w:r>
        <w:t>Termin naboru</w:t>
      </w:r>
      <w:r w:rsidR="0013320A">
        <w:t>:</w:t>
      </w:r>
      <w:r w:rsidR="00F24AB1">
        <w:t xml:space="preserve"> </w:t>
      </w:r>
      <w:r w:rsidR="00F24AB1">
        <w:rPr>
          <w:rFonts w:asciiTheme="minorHAnsi" w:hAnsiTheme="minorHAnsi" w:cstheme="minorHAnsi"/>
        </w:rPr>
        <w:t>od 11 września do 13 października 2025 r.</w:t>
      </w:r>
      <w:r w:rsidR="000F7C87">
        <w:rPr>
          <w:rFonts w:asciiTheme="minorHAnsi" w:hAnsiTheme="minorHAnsi" w:cstheme="minorHAnsi"/>
        </w:rPr>
        <w:t>,</w:t>
      </w:r>
      <w:r w:rsidR="0013320A">
        <w:t xml:space="preserve"> do godz. 14.00.</w:t>
      </w:r>
    </w:p>
    <w:p w14:paraId="0FE7BCCE" w14:textId="6235C4D1" w:rsidR="00C61542" w:rsidRDefault="00C61542" w:rsidP="0013320A">
      <w:pPr>
        <w:spacing w:line="240" w:lineRule="auto"/>
      </w:pPr>
      <w:r>
        <w:t>Wartość grantu: 718 851,00 zł</w:t>
      </w:r>
    </w:p>
    <w:p w14:paraId="4842DCD0" w14:textId="43CC5FC4" w:rsidR="00C61542" w:rsidRDefault="00C61542" w:rsidP="0013320A">
      <w:pPr>
        <w:spacing w:line="240" w:lineRule="auto"/>
      </w:pPr>
      <w:r>
        <w:t>Okres realizacji przedsięwzięcia grantowego: 15 miesięcy</w:t>
      </w:r>
      <w:r w:rsidR="0013320A">
        <w:t>.</w:t>
      </w:r>
    </w:p>
    <w:p w14:paraId="481DF752" w14:textId="17851CA4" w:rsidR="00C61542" w:rsidRDefault="00C61542" w:rsidP="00C61542">
      <w:pPr>
        <w:spacing w:line="240" w:lineRule="auto"/>
      </w:pPr>
      <w:r>
        <w:t xml:space="preserve">Więcej informacji: </w:t>
      </w:r>
      <w:hyperlink r:id="rId8" w:history="1">
        <w:r w:rsidR="00F24AB1" w:rsidRPr="008008BA">
          <w:rPr>
            <w:rStyle w:val="Hipercze"/>
          </w:rPr>
          <w:t>https://ore.edu.pl/2025/09/konkurs-grantowy-iii-edycja/</w:t>
        </w:r>
      </w:hyperlink>
      <w:r w:rsidR="00F24AB1">
        <w:t xml:space="preserve">. </w:t>
      </w:r>
    </w:p>
    <w:p w14:paraId="40A5E3E0" w14:textId="7BCF6CD0" w:rsidR="00C61542" w:rsidRDefault="00C61542" w:rsidP="00C61542">
      <w:pPr>
        <w:spacing w:line="240" w:lineRule="auto"/>
      </w:pPr>
      <w:r>
        <w:t>Zapraszamy do zapoznania się z dokumentacją konkursową</w:t>
      </w:r>
      <w:r w:rsidR="006F6E60">
        <w:t>:</w:t>
      </w:r>
      <w:r w:rsidR="004F19F1">
        <w:t xml:space="preserve"> </w:t>
      </w:r>
      <w:hyperlink r:id="rId9" w:history="1">
        <w:r w:rsidR="00F24AB1" w:rsidRPr="008008BA">
          <w:rPr>
            <w:rStyle w:val="Hipercze"/>
          </w:rPr>
          <w:t>https://ore.edu.pl/2025/09/konkurs-grantowy-scwew-dokumentacja-3/</w:t>
        </w:r>
      </w:hyperlink>
      <w:r w:rsidR="00F24AB1">
        <w:t xml:space="preserve">. </w:t>
      </w:r>
    </w:p>
    <w:p w14:paraId="3723CF1C" w14:textId="625205D1" w:rsidR="00C61542" w:rsidRDefault="00C61542" w:rsidP="00C61542">
      <w:pPr>
        <w:spacing w:line="240" w:lineRule="auto"/>
      </w:pPr>
      <w:r>
        <w:t>Wnioski aplikacyjne należy składać wyłącznie poprzez formularz aplikacyjny dostępny na stronie internetowej</w:t>
      </w:r>
      <w:r w:rsidR="00FD071F">
        <w:t>:</w:t>
      </w:r>
      <w:r>
        <w:t xml:space="preserve"> </w:t>
      </w:r>
      <w:hyperlink r:id="rId10">
        <w:r>
          <w:rPr>
            <w:color w:val="0563C1"/>
            <w:u w:val="single"/>
          </w:rPr>
          <w:t>www.witkac.pl</w:t>
        </w:r>
      </w:hyperlink>
      <w:r>
        <w:t>.</w:t>
      </w:r>
    </w:p>
    <w:p w14:paraId="20E94AF1" w14:textId="61BE7F5F" w:rsidR="00C61542" w:rsidRDefault="00C61542" w:rsidP="00C61542">
      <w:pPr>
        <w:spacing w:line="240" w:lineRule="auto"/>
      </w:pPr>
      <w:r>
        <w:t>Pytania dotyczące konkursu można kierować na adres e-mail</w:t>
      </w:r>
      <w:r w:rsidR="00FD071F">
        <w:t>:</w:t>
      </w:r>
      <w:r>
        <w:t xml:space="preserve"> </w:t>
      </w:r>
      <w:hyperlink r:id="rId11">
        <w:r>
          <w:rPr>
            <w:color w:val="0563C1"/>
            <w:u w:val="single"/>
          </w:rPr>
          <w:t>konkurs.scwew@ore.edu.pl</w:t>
        </w:r>
      </w:hyperlink>
      <w:r w:rsidRPr="008A3BB0">
        <w:t>.</w:t>
      </w:r>
      <w:r>
        <w:rPr>
          <w:color w:val="0563C1"/>
          <w:u w:val="single"/>
        </w:rPr>
        <w:t xml:space="preserve"> </w:t>
      </w:r>
    </w:p>
    <w:p w14:paraId="30ECBB1F" w14:textId="7165CC60" w:rsidR="00C61542" w:rsidRDefault="00C61542" w:rsidP="00C61542">
      <w:pPr>
        <w:spacing w:line="240" w:lineRule="auto"/>
      </w:pPr>
      <w:r>
        <w:t xml:space="preserve">Projekt </w:t>
      </w:r>
      <w:hyperlink r:id="rId12">
        <w:r>
          <w:rPr>
            <w:color w:val="1155CC"/>
            <w:u w:val="single"/>
          </w:rPr>
          <w:t xml:space="preserve">„Budowa skoordynowanego systemu pomocy specjalistycznej </w:t>
        </w:r>
      </w:hyperlink>
      <w:hyperlink r:id="rId13">
        <w:r>
          <w:rPr>
            <w:color w:val="1155CC"/>
            <w:u w:val="single"/>
          </w:rPr>
          <w:t>opartego na</w:t>
        </w:r>
      </w:hyperlink>
      <w:hyperlink r:id="rId14">
        <w:r>
          <w:rPr>
            <w:color w:val="1155CC"/>
            <w:u w:val="single"/>
          </w:rPr>
          <w:t xml:space="preserve"> Specjalistycznych Centrach Wspierających Edukację Włączającą”</w:t>
        </w:r>
      </w:hyperlink>
      <w:r w:rsidR="004B096E">
        <w:t xml:space="preserve"> </w:t>
      </w:r>
      <w:r>
        <w:t xml:space="preserve">realizowany </w:t>
      </w:r>
      <w:r w:rsidR="00903616">
        <w:t xml:space="preserve">jest </w:t>
      </w:r>
      <w:r>
        <w:t>przez Ośrodek Rozwoju Edukacji</w:t>
      </w:r>
      <w:r w:rsidR="00903616">
        <w:t xml:space="preserve"> i </w:t>
      </w:r>
      <w:r>
        <w:t xml:space="preserve">współfinansowany ze środków Europejskiego Funduszu Społecznego Plus w ramach </w:t>
      </w:r>
      <w:r w:rsidR="00FD071F">
        <w:t>p</w:t>
      </w:r>
      <w:r>
        <w:t>rogramu Fundusze Europejskie dla Rozwoju Społecznego 2021</w:t>
      </w:r>
      <w:r w:rsidR="004B096E">
        <w:t>–</w:t>
      </w:r>
      <w:r>
        <w:t>2027.</w:t>
      </w:r>
    </w:p>
    <w:p w14:paraId="4F8DB664" w14:textId="77777777" w:rsidR="004F19F1" w:rsidRDefault="004F19F1" w:rsidP="004F19F1">
      <w:pPr>
        <w:spacing w:after="0" w:line="240" w:lineRule="auto"/>
      </w:pPr>
      <w:r>
        <w:t>Wartość projektu: 221 970 514,46 zł</w:t>
      </w:r>
    </w:p>
    <w:p w14:paraId="0A9B02C8" w14:textId="77777777" w:rsidR="004F19F1" w:rsidRDefault="004F19F1" w:rsidP="004F19F1">
      <w:pPr>
        <w:spacing w:after="0" w:line="240" w:lineRule="auto"/>
      </w:pPr>
      <w:r>
        <w:t>Dofinansowanie projektu z UE: 183 170 068,53 zł</w:t>
      </w:r>
    </w:p>
    <w:p w14:paraId="2A9F5024" w14:textId="1279AA51" w:rsidR="004F19F1" w:rsidRDefault="004F19F1" w:rsidP="004F19F1">
      <w:pPr>
        <w:spacing w:after="0" w:line="240" w:lineRule="auto"/>
      </w:pPr>
      <w:r>
        <w:t>Dofinansowanie projektu z budżetu państwa: 38 800 445,93 zł</w:t>
      </w:r>
    </w:p>
    <w:p w14:paraId="6087AFFA" w14:textId="77777777" w:rsidR="004F19F1" w:rsidRDefault="004F19F1" w:rsidP="004F19F1">
      <w:pPr>
        <w:spacing w:line="240" w:lineRule="auto"/>
      </w:pPr>
    </w:p>
    <w:p w14:paraId="4074DBE9" w14:textId="0173DF1F" w:rsidR="00D73390" w:rsidRDefault="00C61542" w:rsidP="00C61542">
      <w:pPr>
        <w:spacing w:line="240" w:lineRule="auto"/>
        <w:rPr>
          <w:color w:val="FF0000"/>
        </w:rPr>
      </w:pPr>
      <w:r>
        <w:t>#FunduszeUE #FunduszeEuropejskie #SCWEW #ORE</w:t>
      </w:r>
    </w:p>
    <w:p w14:paraId="5416A109" w14:textId="77777777" w:rsidR="000E1819" w:rsidRPr="00EB4A13" w:rsidRDefault="0013320A" w:rsidP="00C61542">
      <w:pPr>
        <w:spacing w:line="240" w:lineRule="auto"/>
      </w:pPr>
      <w:r w:rsidRPr="00EB4A13">
        <w:t>Załącznik</w:t>
      </w:r>
      <w:r w:rsidR="000E1819" w:rsidRPr="00EB4A13">
        <w:t>i</w:t>
      </w:r>
      <w:r w:rsidRPr="00EB4A13">
        <w:t xml:space="preserve">: </w:t>
      </w:r>
    </w:p>
    <w:p w14:paraId="2F306280" w14:textId="5F2AFAA4" w:rsidR="0013320A" w:rsidRDefault="000E1819" w:rsidP="000E1819">
      <w:pPr>
        <w:pStyle w:val="Akapitzlist"/>
        <w:numPr>
          <w:ilvl w:val="0"/>
          <w:numId w:val="2"/>
        </w:numPr>
        <w:spacing w:line="240" w:lineRule="auto"/>
      </w:pPr>
      <w:r w:rsidRPr="00EB4A13">
        <w:t>P</w:t>
      </w:r>
      <w:r w:rsidR="0013320A" w:rsidRPr="00EB4A13">
        <w:t>lakat</w:t>
      </w:r>
      <w:r w:rsidRPr="00EB4A13">
        <w:t xml:space="preserve"> </w:t>
      </w:r>
      <w:r w:rsidR="00E62BF8">
        <w:t>III</w:t>
      </w:r>
      <w:r w:rsidRPr="00EB4A13">
        <w:t xml:space="preserve"> edycj</w:t>
      </w:r>
      <w:r w:rsidR="000366E8">
        <w:t>i</w:t>
      </w:r>
      <w:r>
        <w:t xml:space="preserve"> konkursu</w:t>
      </w:r>
      <w:r w:rsidR="00D361A8">
        <w:t xml:space="preserve"> grantowego</w:t>
      </w:r>
    </w:p>
    <w:p w14:paraId="2C173B4C" w14:textId="5CB2CE66" w:rsidR="000E1819" w:rsidRDefault="003B0846" w:rsidP="000E1819">
      <w:pPr>
        <w:pStyle w:val="Akapitzlist"/>
        <w:numPr>
          <w:ilvl w:val="0"/>
          <w:numId w:val="2"/>
        </w:numPr>
        <w:spacing w:line="240" w:lineRule="auto"/>
      </w:pPr>
      <w:r>
        <w:t>Folder</w:t>
      </w:r>
      <w:r w:rsidR="000E1819">
        <w:t xml:space="preserve"> </w:t>
      </w:r>
      <w:r w:rsidR="00D361A8">
        <w:t>SCWEW</w:t>
      </w:r>
    </w:p>
    <w:p w14:paraId="5580B35C" w14:textId="0294ED33" w:rsidR="00D30FF0" w:rsidRDefault="00D30FF0" w:rsidP="000E1819">
      <w:pPr>
        <w:pStyle w:val="Akapitzlist"/>
        <w:numPr>
          <w:ilvl w:val="0"/>
          <w:numId w:val="2"/>
        </w:numPr>
        <w:spacing w:line="240" w:lineRule="auto"/>
      </w:pPr>
      <w:r>
        <w:t>Ulotka SCWEW</w:t>
      </w:r>
    </w:p>
    <w:p w14:paraId="07C73D15" w14:textId="77777777" w:rsidR="0013320A" w:rsidRPr="0013320A" w:rsidRDefault="0013320A" w:rsidP="00C61542">
      <w:pPr>
        <w:spacing w:line="240" w:lineRule="auto"/>
      </w:pPr>
    </w:p>
    <w:p w14:paraId="25D52444" w14:textId="6C86EAC8" w:rsidR="00C61542" w:rsidRDefault="00C61542" w:rsidP="00C61542">
      <w:pPr>
        <w:spacing w:line="240" w:lineRule="auto"/>
        <w:rPr>
          <w:color w:val="FF0000"/>
        </w:rPr>
      </w:pPr>
      <w:r w:rsidRPr="00C66438">
        <w:rPr>
          <w:color w:val="FF0000"/>
        </w:rPr>
        <w:t>Tu należy wstawić belkę z logotypami (</w:t>
      </w:r>
      <w:r w:rsidR="00D73390">
        <w:rPr>
          <w:color w:val="FF0000"/>
        </w:rPr>
        <w:t>załącznik pn.</w:t>
      </w:r>
      <w:r w:rsidR="008A3BB0">
        <w:rPr>
          <w:color w:val="FF0000"/>
        </w:rPr>
        <w:t xml:space="preserve">: </w:t>
      </w:r>
      <w:r w:rsidR="008A3BB0" w:rsidRPr="008A3BB0">
        <w:rPr>
          <w:color w:val="FF0000"/>
        </w:rPr>
        <w:t>Belka_ logo_FERS_RP_UE</w:t>
      </w:r>
      <w:r w:rsidRPr="00C66438">
        <w:rPr>
          <w:color w:val="FF0000"/>
        </w:rPr>
        <w:t>)</w:t>
      </w:r>
    </w:p>
    <w:p w14:paraId="0EE9EA74" w14:textId="69A6598D" w:rsidR="0013320A" w:rsidRPr="00C66438" w:rsidRDefault="0013320A" w:rsidP="00C61542">
      <w:pPr>
        <w:spacing w:line="240" w:lineRule="auto"/>
        <w:rPr>
          <w:color w:val="FF0000"/>
        </w:rPr>
      </w:pPr>
    </w:p>
    <w:sectPr w:rsidR="0013320A" w:rsidRPr="00C66438" w:rsidSect="008C6B54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3932" w14:textId="77777777" w:rsidR="007331EF" w:rsidRDefault="007331EF">
      <w:pPr>
        <w:spacing w:after="0" w:line="240" w:lineRule="auto"/>
      </w:pPr>
      <w:r>
        <w:separator/>
      </w:r>
    </w:p>
  </w:endnote>
  <w:endnote w:type="continuationSeparator" w:id="0">
    <w:p w14:paraId="478576ED" w14:textId="77777777" w:rsidR="007331EF" w:rsidRDefault="0073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F160" w14:textId="77777777" w:rsidR="00256CE9" w:rsidRDefault="00060F70">
    <w:pPr>
      <w:pStyle w:val="Stopka"/>
    </w:pPr>
    <w:r>
      <w:rPr>
        <w:noProof/>
        <w:bdr w:val="none" w:sz="0" w:space="0" w:color="auto" w:frame="1"/>
      </w:rPr>
      <w:drawing>
        <wp:inline distT="0" distB="0" distL="0" distR="0" wp14:anchorId="79A21969" wp14:editId="5AB5B89F">
          <wp:extent cx="5765800" cy="768350"/>
          <wp:effectExtent l="0" t="0" r="6350" b="0"/>
          <wp:docPr id="4" name="Obraz 4" descr="https://lh3.googleusercontent.com/kVOpI4xqXgq42ampgtmEm5mBUVK1HFLiVlXQXarvzOK_sSLZFlclcR_O1goN3xitK0aPq-uus4pjW_bonQv6O65tZIaJOp7JCdRO6RZhJMcPWRR_m5lurv3aJfawwTiPkj6FvTWAF0BFiWxwoviW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VOpI4xqXgq42ampgtmEm5mBUVK1HFLiVlXQXarvzOK_sSLZFlclcR_O1goN3xitK0aPq-uus4pjW_bonQv6O65tZIaJOp7JCdRO6RZhJMcPWRR_m5lurv3aJfawwTiPkj6FvTWAF0BFiWxwoviW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3D4C" w14:textId="77777777" w:rsidR="007331EF" w:rsidRDefault="007331EF">
      <w:pPr>
        <w:spacing w:after="0" w:line="240" w:lineRule="auto"/>
      </w:pPr>
      <w:r>
        <w:separator/>
      </w:r>
    </w:p>
  </w:footnote>
  <w:footnote w:type="continuationSeparator" w:id="0">
    <w:p w14:paraId="797CD815" w14:textId="77777777" w:rsidR="007331EF" w:rsidRDefault="0073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83C0" w14:textId="77777777" w:rsidR="00256CE9" w:rsidRDefault="00060F70">
    <w:pPr>
      <w:pStyle w:val="Nagwek"/>
    </w:pPr>
    <w:r>
      <w:rPr>
        <w:noProof/>
      </w:rPr>
      <w:drawing>
        <wp:inline distT="0" distB="0" distL="0" distR="0" wp14:anchorId="49ACF166" wp14:editId="0AB5C062">
          <wp:extent cx="2707005" cy="438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2A4E"/>
    <w:multiLevelType w:val="hybridMultilevel"/>
    <w:tmpl w:val="9890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59DF"/>
    <w:multiLevelType w:val="hybridMultilevel"/>
    <w:tmpl w:val="F558D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8893">
    <w:abstractNumId w:val="1"/>
  </w:num>
  <w:num w:numId="2" w16cid:durableId="15007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4D"/>
    <w:rsid w:val="00016F4B"/>
    <w:rsid w:val="000366E8"/>
    <w:rsid w:val="00060F70"/>
    <w:rsid w:val="000908CE"/>
    <w:rsid w:val="00091D1D"/>
    <w:rsid w:val="0009696C"/>
    <w:rsid w:val="000E1819"/>
    <w:rsid w:val="000F3F16"/>
    <w:rsid w:val="000F7C87"/>
    <w:rsid w:val="0013320A"/>
    <w:rsid w:val="00143892"/>
    <w:rsid w:val="00225D00"/>
    <w:rsid w:val="00256CE9"/>
    <w:rsid w:val="002B781A"/>
    <w:rsid w:val="00305B89"/>
    <w:rsid w:val="003B0846"/>
    <w:rsid w:val="00491C3D"/>
    <w:rsid w:val="004B096E"/>
    <w:rsid w:val="004F19F1"/>
    <w:rsid w:val="004F38D4"/>
    <w:rsid w:val="005529E9"/>
    <w:rsid w:val="005B7799"/>
    <w:rsid w:val="006447E8"/>
    <w:rsid w:val="006C5F89"/>
    <w:rsid w:val="006F6E60"/>
    <w:rsid w:val="007331EF"/>
    <w:rsid w:val="007E0BED"/>
    <w:rsid w:val="007F2ED9"/>
    <w:rsid w:val="007F6D89"/>
    <w:rsid w:val="0080074D"/>
    <w:rsid w:val="00833B24"/>
    <w:rsid w:val="008537C4"/>
    <w:rsid w:val="008746EA"/>
    <w:rsid w:val="008A3BB0"/>
    <w:rsid w:val="00903616"/>
    <w:rsid w:val="009614E2"/>
    <w:rsid w:val="009A3E03"/>
    <w:rsid w:val="009D1A9B"/>
    <w:rsid w:val="009D2667"/>
    <w:rsid w:val="00A1537A"/>
    <w:rsid w:val="00A60D9D"/>
    <w:rsid w:val="00A674BE"/>
    <w:rsid w:val="00AA65CA"/>
    <w:rsid w:val="00AF3BE7"/>
    <w:rsid w:val="00BB57EC"/>
    <w:rsid w:val="00C1348D"/>
    <w:rsid w:val="00C61542"/>
    <w:rsid w:val="00CB753F"/>
    <w:rsid w:val="00D30FF0"/>
    <w:rsid w:val="00D3331D"/>
    <w:rsid w:val="00D361A8"/>
    <w:rsid w:val="00D73390"/>
    <w:rsid w:val="00E27FBD"/>
    <w:rsid w:val="00E350B0"/>
    <w:rsid w:val="00E43C5F"/>
    <w:rsid w:val="00E52BA9"/>
    <w:rsid w:val="00E62BF8"/>
    <w:rsid w:val="00EA6596"/>
    <w:rsid w:val="00EB4A13"/>
    <w:rsid w:val="00F023B2"/>
    <w:rsid w:val="00F24AB1"/>
    <w:rsid w:val="00FA420C"/>
    <w:rsid w:val="00FC3FA3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00B5"/>
  <w15:chartTrackingRefBased/>
  <w15:docId w15:val="{FA86FEA4-F2F1-432F-B9D2-214C36E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7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74D"/>
    <w:rPr>
      <w:rFonts w:ascii="Calibri" w:eastAsia="Times New Roman" w:hAnsi="Calibri" w:cs="Times New Roman"/>
      <w:lang w:eastAsia="pl-PL"/>
    </w:rPr>
  </w:style>
  <w:style w:type="paragraph" w:customStyle="1" w:styleId="menfont">
    <w:name w:val="men font"/>
    <w:basedOn w:val="Normalny"/>
    <w:rsid w:val="0080074D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E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E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3E0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3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3E0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E0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3320A"/>
    <w:pPr>
      <w:ind w:left="720"/>
      <w:contextualSpacing/>
    </w:pPr>
  </w:style>
  <w:style w:type="paragraph" w:customStyle="1" w:styleId="Default">
    <w:name w:val="Default"/>
    <w:rsid w:val="00F24AB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4A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3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.edu.pl/2025/09/konkurs-grantowy-iii-edycja/" TargetMode="External"/><Relationship Id="rId13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scwew@ore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tka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.edu.pl/2025/09/konkurs-grantowy-scwew-dokumentacja-3/" TargetMode="External"/><Relationship Id="rId14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EF00-323E-42CB-9466-9DCC83E8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Rutkowska</dc:creator>
  <cp:keywords/>
  <dc:description/>
  <cp:lastModifiedBy>Górka Elżbieta</cp:lastModifiedBy>
  <cp:revision>2</cp:revision>
  <dcterms:created xsi:type="dcterms:W3CDTF">2025-09-22T09:35:00Z</dcterms:created>
  <dcterms:modified xsi:type="dcterms:W3CDTF">2025-09-22T09:35:00Z</dcterms:modified>
</cp:coreProperties>
</file>