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start="1134" w:end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SZACOWANIE SZKÓD SPOWODOWANYCH PRZEZ WYSOKIE TEMPERATURY W UPRAWACH JAGODOWYCH </w:t>
      </w:r>
    </w:p>
    <w:p>
      <w:pPr>
        <w:pStyle w:val="Normal"/>
        <w:spacing w:before="0" w:after="0"/>
        <w:ind w:start="1134" w:end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WARZYWACH</w:t>
      </w:r>
    </w:p>
    <w:tbl>
      <w:tblPr>
        <w:tblpPr w:vertAnchor="page" w:horzAnchor="margin" w:leftFromText="141" w:rightFromText="141" w:tblpX="0" w:tblpY="1861"/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3"/>
        <w:gridCol w:w="5111"/>
        <w:gridCol w:w="1868"/>
      </w:tblGrid>
      <w:tr>
        <w:trPr>
          <w:trHeight w:val="840" w:hRule="atLeast"/>
        </w:trPr>
        <w:tc>
          <w:tcPr>
            <w:tcW w:w="100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DANE PRODUCENTA ROLNEGO</w:t>
            </w:r>
          </w:p>
        </w:tc>
      </w:tr>
      <w:tr>
        <w:trPr>
          <w:trHeight w:val="705" w:hRule="atLeast"/>
        </w:trPr>
        <w:tc>
          <w:tcPr>
            <w:tcW w:w="3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4" w:hRule="atLeast"/>
        </w:trPr>
        <w:tc>
          <w:tcPr>
            <w:tcW w:w="3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nieruchomości 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4" w:hRule="atLeast"/>
        </w:trPr>
        <w:tc>
          <w:tcPr>
            <w:tcW w:w="3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 identyfikacyjny producenta rolnego (ARMIR) 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8" w:hRule="atLeast"/>
        </w:trPr>
        <w:tc>
          <w:tcPr>
            <w:tcW w:w="100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693" w:hRule="atLeast"/>
        </w:trPr>
        <w:tc>
          <w:tcPr>
            <w:tcW w:w="82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Oświadczam, że w 2026 r. składałem/am wniosek o szacowanie szkód                                                       w związku z wystąpieniem przymrozków wiosennych? </w:t>
            </w:r>
          </w:p>
        </w:tc>
        <w:tc>
          <w:tcPr>
            <w:tcW w:w="1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cs="Courier New" w:ascii="Courier New" w:hAnsi="Courier New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>
        <w:trPr>
          <w:trHeight w:val="693" w:hRule="atLeast"/>
        </w:trPr>
        <w:tc>
          <w:tcPr>
            <w:tcW w:w="100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WYKAZ DZIAŁEK NA KTÓRYCH WYSTĄPIŁA SZKODA (DOTYCZY UPRAW: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EE0000"/>
              </w:rPr>
              <w:t>malina, jeżyna, porzeczka, jagoda, żurawina lub  świdośliwa, truskawka, poziomka, agrest, borówka, cebula, ogórek, pomidor, seler, fasola, groch</w:t>
            </w:r>
            <w:r>
              <w:rPr>
                <w:b/>
                <w:bCs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5"/>
        <w:gridCol w:w="1553"/>
        <w:gridCol w:w="2554"/>
        <w:gridCol w:w="1559"/>
        <w:gridCol w:w="2266"/>
        <w:gridCol w:w="1708"/>
      </w:tblGrid>
      <w:tr>
        <w:trPr>
          <w:trHeight w:val="1555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Nazwa uprawy </w:t>
            </w:r>
            <w:r>
              <w:rPr>
                <w:b/>
                <w:color w:val="EE0000"/>
                <w:sz w:val="20"/>
                <w:szCs w:val="20"/>
                <w:u w:val="single"/>
                <w:lang w:eastAsia="pl-PL"/>
              </w:rPr>
              <w:t>uszkodzonej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0" w:after="0"/>
        <w:ind w:firstLine="708" w:star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zgodność powyższych danych: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………………………………………….…….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ab/>
        <w:tab/>
        <w:t xml:space="preserve">Data i </w:t>
      </w:r>
      <w:r>
        <w:rPr>
          <w:rFonts w:ascii="Times New Roman" w:hAnsi="Times New Roman"/>
          <w:sz w:val="20"/>
          <w:szCs w:val="20"/>
        </w:rPr>
        <w:t>podpis właściciela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spacing w:lineRule="auto" w:line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Administratorem Twoich danych jest: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Komisja Gminna do spraw szacowania szkód w gospodarstwach rolnych i działach specjalnych produkcji na terenie gminy Koprzywnica, z którą możesz się skontaktować na adres: 27-660 Koprzywnica, ul. 11 Listopada 88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Wojewoda Świętokrzyski, z którym można się skontaktować na adres: Świętokrzyski Urząd Wojewódzki w Kielcach, al. IX Wieków Kielc 3, 25-516 Kielce e-mail: wojewoda@kielce.uw.gov.pl, tel. 41 342 12 66,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Cel i podstawa przetwarzania danych: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Komisja Gminna dane osobowe przetwarza w celu oszacowania zakresu i wysokości szkód w gospodarstwie rolnym lub dziale specjalnym produkcji rolnej zgłoszonej szkody i sporządzenia protokołu z oszacowania szkód umożliwiającego ubieganie się o pomoc ze środków publicznych zgodnie z rozporządzeniem Rady Ministrów z dnia 27 stycznia 2015 r. w sprawie szczegółowego zakresu i sposobów realizacji niektórych zadań Agencji Restrukturyzacji i Modernizacji Rolnictwa Podstawą przetwarzania Twoich danych jest: art. 6 ust. 1 lit a RODO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Wojewoda Świętokrzyski przetwarza Twoje dane w zakresie weryfikacji protokołów a w przypadku szkód przekraczających 30% średniej rocznej produkcji rolnej lub roślinnej, lub przekraczających 3350 zł w środku trwałym potwierdzania protokołów Podstawą przetwarzania Twoich danych jest: § 5 ust. 5 i 8 rozporządzenia Rady Ministrów z dnia 27 stycznia 2015 r. w sprawie szczegółowego zakresu i sposobów realizacji niektórych zadań Agencji Restrukturyzacji i Modernizacji Rolnictwa.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W związku z przetwarzaniem danych w celu określonym w pkt 2 Twoje dane będą udostępniane innym odbiorcom lub kategoriom odbiorców upoważnionym do odbioru danych osobowych na podstawie odpowiednich przepisów prawa. 1 Rozporządzenie Parlamentu Europejskiego i Rady UE 2016/679 z 27 kwietnia 2016 r. w sprawie ochrony osób fizycznych w związku z przetwarzaniem danych osobowych i w sprawie swobodnego przepływu takich danych oraz uchylenia dyrektywy 95/46/WE (RODO)  Załącznik do wniosku o oszacowanie szkód powstałych w wyniku niekorzystnego zjawiska atmosferycznego w gospodarstwie.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Twoje dane osobowe będą przechowywane przez okres niezbędny do realizacji wskazanego w pkt. 2 celu przetwarzania, w tym również obowiązku archiwizacyjnego wynikającego z Jednolitego Rzeczowego Wykazu Akt.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W związku z przetwarzaniem przez Komisję Gminną Twoich danych osobowych przysługuje Ci: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prawo dostępu do swoich danych osobowych,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prawo do ograniczenia ich przetwarzania,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prawo do sprostowania swoich danych osobowych,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prawo do usunięcia danych, (Uwaga: dostęp, usunięcie lub ograniczenie przetwarzania danych musi być zgodne z przepisami prawa, na podstawie których odbywa się przetwarzanie oraz na podstawie przepisów prawa dotyczących np. archiwizacji)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prawo wniesienia sprzeciwu wobec przetwarzania Twoich danych osobowych. (Uwaga: pozytywne rozpatrzenie Twojego sprzeciwu wobec przetwarzania danych lub prawa do przeniesienia danych musi być zgodne z przepisami prawa, na podstawie których odbywa się przetwarzanie),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W przypadku uznania, iż przetwarzanie Twoich danych osobowych narusza przepisy Rozporządzenia, przysługuje Ci prawo wniesienia skargi do Prezesa Urzędu Ochrony Danych Osobowych.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Podanie przez Ciebie danych osobowych jest dobrowolne ale nie podanie danych uniemożliwi oszacowanie strat.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Twoje dane nie będą przekazywane do państwa trzeciego/organizacji międzynarodowej.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57" w:before="0" w:after="160"/>
        <w:contextualSpacing/>
        <w:rPr>
          <w:rFonts w:ascii="Times New Roman" w:hAnsi="Times New Roman"/>
          <w:kern w:val="2"/>
          <w:sz w:val="18"/>
          <w:szCs w:val="18"/>
        </w:rPr>
      </w:pPr>
      <w:r>
        <w:rPr>
          <w:rFonts w:ascii="Times New Roman" w:hAnsi="Times New Roman"/>
          <w:kern w:val="2"/>
          <w:sz w:val="18"/>
          <w:szCs w:val="18"/>
        </w:rPr>
        <w:t>Twoje dane osobowe nie będą przetwarzane w sposób zautomatyzowany i nie będą profilowane.</w:t>
      </w:r>
    </w:p>
    <w:p>
      <w:pPr>
        <w:pStyle w:val="ng-scope"/>
        <w:shd w:val="clear" w:color="auto" w:fill="FFFFFF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907" w:right="907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 New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466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lb" w:customStyle="1">
    <w:name w:val="a_lb"/>
    <w:basedOn w:val="DefaultParagraphFont"/>
    <w:qFormat/>
    <w:rsid w:val="008c273c"/>
    <w:rPr/>
  </w:style>
  <w:style w:type="character" w:styleId="Hyperlink">
    <w:name w:val="Hyperlink"/>
    <w:rsid w:val="00367630"/>
    <w:rPr>
      <w:rFonts w:cs="Times New Roman"/>
      <w:color w:val="0563C1"/>
      <w:u w:val="single"/>
    </w:rPr>
  </w:style>
  <w:style w:type="character" w:styleId="Strong">
    <w:name w:val="Strong"/>
    <w:uiPriority w:val="22"/>
    <w:qFormat/>
    <w:rsid w:val="00367630"/>
    <w:rPr>
      <w:rFonts w:cs="Times New Roman"/>
      <w:b/>
      <w:bCs/>
    </w:rPr>
  </w:style>
  <w:style w:type="character" w:styleId="Odwoaniedokomentarza1" w:customStyle="1">
    <w:name w:val="Odwołanie do komentarza1"/>
    <w:qFormat/>
    <w:rsid w:val="00135927"/>
    <w:rPr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sid w:val="00cd38e0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cd38e0"/>
    <w:rPr>
      <w:rFonts w:ascii="Calibri" w:hAnsi="Calibri" w:eastAsia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cd38e0"/>
    <w:rPr>
      <w:rFonts w:ascii="Calibri" w:hAnsi="Calibri" w:eastAsia="Calibri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0c7c33"/>
    <w:rPr>
      <w:i/>
      <w:i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1466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semiHidden/>
    <w:qFormat/>
    <w:rsid w:val="00501962"/>
    <w:pPr/>
    <w:rPr>
      <w:rFonts w:ascii="Tahoma" w:hAnsi="Tahoma" w:cs="Tahoma"/>
      <w:sz w:val="16"/>
      <w:szCs w:val="16"/>
    </w:rPr>
  </w:style>
  <w:style w:type="paragraph" w:styleId="ng-scope" w:customStyle="1">
    <w:name w:val="ng-scope"/>
    <w:basedOn w:val="Normal"/>
    <w:qFormat/>
    <w:rsid w:val="0013592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cd38e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d38e0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c7c3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d4659a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l-PL" w:bidi="ar-SA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3dc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LibreOffice/25.8.2.2$Windows_X86_64 LibreOffice_project/d401f2107ccab8f924a8e2df40f573aab7605b6f</Application>
  <AppVersion>15.0000</AppVersion>
  <Pages>2</Pages>
  <Words>593</Words>
  <Characters>3757</Characters>
  <CharactersWithSpaces>4444</CharactersWithSpaces>
  <Paragraphs>52</Paragraphs>
  <Company>GUS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2026-07-15T12:45:00Z</dcterms:created>
  <dc:creator>GUS</dc:creator>
  <dc:description/>
  <dc:language>pl-PL</dc:language>
  <cp:lastModifiedBy/>
  <cp:lastPrinted>2026-07-15T12:04:00Z</cp:lastPrinted>
  <dcterms:modified xsi:type="dcterms:W3CDTF">2026-07-15T15:23:52Z</dcterms:modified>
  <cp:revision>3</cp:revision>
  <dc:subject/>
  <dc:title>ZGŁOSZENIE DO GMINNEJ EWIDENCJI ZBIORNIKÓW BEZODPŁYWOWYCH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